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7B" w:rsidRDefault="00BB457B" w:rsidP="00BB457B">
      <w:pPr>
        <w:jc w:val="center"/>
        <w:rPr>
          <w:rFonts w:asciiTheme="minorHAnsi" w:hAnsiTheme="minorHAnsi" w:cstheme="minorHAnsi"/>
          <w:b/>
        </w:rPr>
      </w:pPr>
      <w:r w:rsidRPr="008A511A">
        <w:rPr>
          <w:rFonts w:asciiTheme="minorHAnsi" w:hAnsiTheme="minorHAnsi" w:cstheme="minorHAnsi"/>
          <w:b/>
        </w:rPr>
        <w:t xml:space="preserve">ОПРОСНЫЙ ЛИСТ </w:t>
      </w:r>
      <w:r w:rsidR="00452F8E">
        <w:rPr>
          <w:rFonts w:asciiTheme="minorHAnsi" w:hAnsiTheme="minorHAnsi" w:cstheme="minorHAnsi"/>
          <w:b/>
        </w:rPr>
        <w:t>ДЛЯ ПОДБОРА ОТДЕЛИТЕЛЯ ПАРА ВТОРИЧНОГО ВСКИПАНИЯ</w:t>
      </w:r>
    </w:p>
    <w:p w:rsidR="00C03C3A" w:rsidRPr="00AF367A" w:rsidRDefault="00C03C3A" w:rsidP="00BB457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ac"/>
        <w:tblW w:w="1020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48"/>
        <w:gridCol w:w="874"/>
        <w:gridCol w:w="874"/>
        <w:gridCol w:w="1748"/>
      </w:tblGrid>
      <w:tr w:rsidR="00BB457B" w:rsidRPr="00A579DA" w:rsidTr="00A579DA">
        <w:trPr>
          <w:trHeight w:val="454"/>
        </w:trPr>
        <w:tc>
          <w:tcPr>
            <w:tcW w:w="4962" w:type="dxa"/>
            <w:gridSpan w:val="2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  <w:b/>
              </w:rPr>
            </w:pPr>
            <w:r w:rsidRPr="00A579DA">
              <w:rPr>
                <w:rFonts w:asciiTheme="minorHAnsi" w:hAnsiTheme="minorHAnsi" w:cstheme="minorHAnsi"/>
                <w:b/>
              </w:rPr>
              <w:t>Наименование заказчика</w:t>
            </w:r>
          </w:p>
        </w:tc>
        <w:tc>
          <w:tcPr>
            <w:tcW w:w="5244" w:type="dxa"/>
            <w:gridSpan w:val="4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</w:rPr>
            </w:pPr>
          </w:p>
        </w:tc>
      </w:tr>
      <w:tr w:rsidR="00BB457B" w:rsidRPr="00A579DA" w:rsidTr="00A579DA">
        <w:trPr>
          <w:trHeight w:val="454"/>
        </w:trPr>
        <w:tc>
          <w:tcPr>
            <w:tcW w:w="4962" w:type="dxa"/>
            <w:gridSpan w:val="2"/>
            <w:vAlign w:val="center"/>
          </w:tcPr>
          <w:p w:rsidR="00BB457B" w:rsidRPr="00A579DA" w:rsidRDefault="00BB457B" w:rsidP="00A579DA">
            <w:pPr>
              <w:rPr>
                <w:rFonts w:asciiTheme="minorHAnsi" w:hAnsiTheme="minorHAnsi" w:cstheme="minorHAnsi"/>
                <w:b/>
              </w:rPr>
            </w:pPr>
            <w:r w:rsidRPr="00A579DA">
              <w:rPr>
                <w:rFonts w:asciiTheme="minorHAnsi" w:hAnsiTheme="minorHAnsi" w:cstheme="minorHAnsi"/>
                <w:b/>
              </w:rPr>
              <w:t>Наименование и адрес объекта установки</w:t>
            </w:r>
          </w:p>
        </w:tc>
        <w:tc>
          <w:tcPr>
            <w:tcW w:w="5244" w:type="dxa"/>
            <w:gridSpan w:val="4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</w:rPr>
            </w:pPr>
          </w:p>
        </w:tc>
      </w:tr>
      <w:tr w:rsidR="00BB457B" w:rsidRPr="00A579DA" w:rsidTr="00A579DA">
        <w:trPr>
          <w:trHeight w:val="454"/>
        </w:trPr>
        <w:tc>
          <w:tcPr>
            <w:tcW w:w="4962" w:type="dxa"/>
            <w:gridSpan w:val="2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  <w:b/>
              </w:rPr>
            </w:pPr>
            <w:r w:rsidRPr="00A579DA">
              <w:rPr>
                <w:rFonts w:asciiTheme="minorHAnsi" w:hAnsiTheme="minorHAnsi" w:cstheme="minorHAnsi"/>
                <w:b/>
              </w:rPr>
              <w:t>ФИО</w:t>
            </w:r>
          </w:p>
        </w:tc>
        <w:tc>
          <w:tcPr>
            <w:tcW w:w="5244" w:type="dxa"/>
            <w:gridSpan w:val="4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</w:rPr>
            </w:pPr>
          </w:p>
        </w:tc>
      </w:tr>
      <w:tr w:rsidR="00BB457B" w:rsidRPr="00A579DA" w:rsidTr="00A579DA">
        <w:trPr>
          <w:trHeight w:val="454"/>
        </w:trPr>
        <w:tc>
          <w:tcPr>
            <w:tcW w:w="4962" w:type="dxa"/>
            <w:gridSpan w:val="2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  <w:b/>
              </w:rPr>
            </w:pPr>
            <w:r w:rsidRPr="00A579DA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A579DA"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Pr="00A579DA">
              <w:rPr>
                <w:rFonts w:asciiTheme="minorHAnsi" w:hAnsiTheme="minorHAnsi" w:cstheme="minorHAnsi"/>
                <w:b/>
              </w:rPr>
              <w:t>mail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</w:rPr>
            </w:pPr>
          </w:p>
        </w:tc>
      </w:tr>
      <w:tr w:rsidR="00BB457B" w:rsidRPr="00A579DA" w:rsidTr="00A579DA">
        <w:trPr>
          <w:trHeight w:val="454"/>
        </w:trPr>
        <w:tc>
          <w:tcPr>
            <w:tcW w:w="4962" w:type="dxa"/>
            <w:gridSpan w:val="2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</w:rPr>
            </w:pPr>
            <w:proofErr w:type="spellStart"/>
            <w:r w:rsidRPr="00A579DA">
              <w:rPr>
                <w:rFonts w:asciiTheme="minorHAnsi" w:hAnsiTheme="minorHAnsi" w:cstheme="minorHAnsi"/>
                <w:b/>
                <w:lang w:val="en-US"/>
              </w:rPr>
              <w:t>Телефон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BB457B" w:rsidRPr="00A579DA" w:rsidRDefault="00BB457B" w:rsidP="00BB457B">
            <w:pPr>
              <w:rPr>
                <w:rFonts w:asciiTheme="minorHAnsi" w:hAnsiTheme="minorHAnsi" w:cstheme="minorHAnsi"/>
              </w:rPr>
            </w:pPr>
          </w:p>
        </w:tc>
      </w:tr>
      <w:tr w:rsidR="00E41398" w:rsidRPr="00A579DA" w:rsidTr="004162C6">
        <w:trPr>
          <w:trHeight w:val="443"/>
        </w:trPr>
        <w:tc>
          <w:tcPr>
            <w:tcW w:w="426" w:type="dxa"/>
            <w:shd w:val="clear" w:color="auto" w:fill="auto"/>
            <w:vAlign w:val="center"/>
          </w:tcPr>
          <w:p w:rsidR="00E41398" w:rsidRPr="00E41398" w:rsidRDefault="00E41398" w:rsidP="00E41398">
            <w:pPr>
              <w:pStyle w:val="aa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41398">
              <w:rPr>
                <w:rFonts w:asciiTheme="minorHAnsi" w:hAnsiTheme="minorHAnsi" w:cstheme="minorHAnsi"/>
                <w:b/>
                <w:lang w:val="en-US"/>
              </w:rPr>
              <w:t>I</w:t>
            </w:r>
            <w:r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</w:tc>
        <w:tc>
          <w:tcPr>
            <w:tcW w:w="9780" w:type="dxa"/>
            <w:gridSpan w:val="5"/>
            <w:vAlign w:val="center"/>
          </w:tcPr>
          <w:p w:rsidR="00E41398" w:rsidRPr="00E41398" w:rsidRDefault="00E41398" w:rsidP="00E41398">
            <w:pPr>
              <w:rPr>
                <w:rFonts w:asciiTheme="minorHAnsi" w:hAnsiTheme="minorHAnsi" w:cstheme="minorHAnsi"/>
                <w:b/>
              </w:rPr>
            </w:pPr>
            <w:r w:rsidRPr="00E41398">
              <w:rPr>
                <w:rFonts w:asciiTheme="minorHAnsi" w:hAnsiTheme="minorHAnsi" w:cstheme="minorHAnsi"/>
                <w:b/>
              </w:rPr>
              <w:t>Вход конденсата в ОП</w:t>
            </w:r>
          </w:p>
        </w:tc>
      </w:tr>
      <w:tr w:rsidR="008062FF" w:rsidRPr="00A579DA" w:rsidTr="008062FF">
        <w:trPr>
          <w:trHeight w:val="44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062FF" w:rsidRPr="00A579DA" w:rsidRDefault="008062FF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8062FF" w:rsidRPr="00A579DA" w:rsidRDefault="008062FF" w:rsidP="00E41398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</w:rPr>
              <w:t>Давление пара перед конденсатоотводчиком</w:t>
            </w:r>
            <w:r w:rsidR="00E41398">
              <w:rPr>
                <w:rFonts w:asciiTheme="minorHAnsi" w:hAnsiTheme="minorHAnsi" w:cstheme="minorHAnsi"/>
              </w:rPr>
              <w:t xml:space="preserve"> (продувочным клапаном), </w:t>
            </w:r>
            <w:r w:rsidRPr="00A579DA">
              <w:rPr>
                <w:rFonts w:asciiTheme="minorHAnsi" w:hAnsiTheme="minorHAnsi" w:cstheme="minorHAnsi"/>
              </w:rPr>
              <w:t>бар изб</w:t>
            </w:r>
          </w:p>
        </w:tc>
        <w:tc>
          <w:tcPr>
            <w:tcW w:w="1748" w:type="dxa"/>
            <w:vAlign w:val="center"/>
          </w:tcPr>
          <w:p w:rsidR="008062FF" w:rsidRPr="00A579DA" w:rsidRDefault="008062FF" w:rsidP="008062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48" w:type="dxa"/>
            <w:gridSpan w:val="2"/>
            <w:vAlign w:val="center"/>
          </w:tcPr>
          <w:p w:rsidR="008062FF" w:rsidRPr="00A579DA" w:rsidRDefault="008062FF" w:rsidP="008062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48" w:type="dxa"/>
            <w:vAlign w:val="center"/>
          </w:tcPr>
          <w:p w:rsidR="008062FF" w:rsidRPr="00A579DA" w:rsidRDefault="008062FF" w:rsidP="008062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062FF" w:rsidRPr="00A579DA" w:rsidTr="00E20200">
        <w:trPr>
          <w:trHeight w:val="442"/>
        </w:trPr>
        <w:tc>
          <w:tcPr>
            <w:tcW w:w="426" w:type="dxa"/>
            <w:vMerge/>
            <w:shd w:val="clear" w:color="auto" w:fill="auto"/>
            <w:vAlign w:val="center"/>
          </w:tcPr>
          <w:p w:rsidR="008062FF" w:rsidRPr="00A579DA" w:rsidRDefault="008062FF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Merge/>
            <w:vAlign w:val="center"/>
          </w:tcPr>
          <w:p w:rsidR="008062FF" w:rsidRPr="00A579DA" w:rsidRDefault="008062FF" w:rsidP="00086F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vAlign w:val="center"/>
          </w:tcPr>
          <w:p w:rsidR="008062FF" w:rsidRPr="00A579DA" w:rsidRDefault="008062FF" w:rsidP="007F2F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062FF" w:rsidRPr="00A579DA" w:rsidRDefault="008062FF" w:rsidP="007F2F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vAlign w:val="center"/>
          </w:tcPr>
          <w:p w:rsidR="008062FF" w:rsidRPr="00A579DA" w:rsidRDefault="008062FF" w:rsidP="007F2FA2">
            <w:pPr>
              <w:rPr>
                <w:rFonts w:asciiTheme="minorHAnsi" w:hAnsiTheme="minorHAnsi" w:cstheme="minorHAnsi"/>
              </w:rPr>
            </w:pPr>
          </w:p>
        </w:tc>
      </w:tr>
      <w:tr w:rsidR="000C456F" w:rsidRPr="00A579DA" w:rsidTr="00E20200">
        <w:trPr>
          <w:trHeight w:val="442"/>
        </w:trPr>
        <w:tc>
          <w:tcPr>
            <w:tcW w:w="426" w:type="dxa"/>
            <w:shd w:val="clear" w:color="auto" w:fill="auto"/>
            <w:vAlign w:val="center"/>
          </w:tcPr>
          <w:p w:rsidR="000C456F" w:rsidRPr="00A579DA" w:rsidRDefault="000C456F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456F" w:rsidRPr="00A579DA" w:rsidRDefault="000C456F" w:rsidP="000C456F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</w:rPr>
              <w:t xml:space="preserve">Расход </w:t>
            </w:r>
            <w:r>
              <w:rPr>
                <w:rFonts w:asciiTheme="minorHAnsi" w:hAnsiTheme="minorHAnsi" w:cstheme="minorHAnsi"/>
              </w:rPr>
              <w:t>конденсата</w:t>
            </w:r>
            <w:r w:rsidRPr="00A579DA">
              <w:rPr>
                <w:rFonts w:asciiTheme="minorHAnsi" w:hAnsiTheme="minorHAnsi" w:cstheme="minorHAnsi"/>
              </w:rPr>
              <w:t>, кг/ч</w:t>
            </w:r>
          </w:p>
        </w:tc>
        <w:tc>
          <w:tcPr>
            <w:tcW w:w="1748" w:type="dxa"/>
            <w:vAlign w:val="center"/>
          </w:tcPr>
          <w:p w:rsidR="000C456F" w:rsidRPr="00A579DA" w:rsidRDefault="000C456F" w:rsidP="007F2F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0C456F" w:rsidRPr="00A579DA" w:rsidRDefault="000C456F" w:rsidP="007F2F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vAlign w:val="center"/>
          </w:tcPr>
          <w:p w:rsidR="000C456F" w:rsidRPr="00A579DA" w:rsidRDefault="000C456F" w:rsidP="007F2FA2">
            <w:pPr>
              <w:rPr>
                <w:rFonts w:asciiTheme="minorHAnsi" w:hAnsiTheme="minorHAnsi" w:cstheme="minorHAnsi"/>
              </w:rPr>
            </w:pPr>
          </w:p>
        </w:tc>
      </w:tr>
      <w:tr w:rsidR="00E41398" w:rsidRPr="00A579DA" w:rsidTr="00102F23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E41398" w:rsidRPr="00E41398" w:rsidRDefault="00E41398" w:rsidP="00E4139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41398">
              <w:rPr>
                <w:rFonts w:asciiTheme="minorHAnsi" w:hAnsiTheme="minorHAnsi" w:cstheme="minorHAnsi"/>
                <w:b/>
                <w:lang w:val="en-US"/>
              </w:rPr>
              <w:t>II.</w:t>
            </w:r>
          </w:p>
        </w:tc>
        <w:tc>
          <w:tcPr>
            <w:tcW w:w="9780" w:type="dxa"/>
            <w:gridSpan w:val="5"/>
            <w:vAlign w:val="center"/>
          </w:tcPr>
          <w:p w:rsidR="00E41398" w:rsidRPr="00A579DA" w:rsidRDefault="00E41398" w:rsidP="007F2FA2">
            <w:pPr>
              <w:rPr>
                <w:rFonts w:asciiTheme="minorHAnsi" w:hAnsiTheme="minorHAnsi" w:cstheme="minorHAnsi"/>
              </w:rPr>
            </w:pPr>
            <w:r w:rsidRPr="00E41398">
              <w:rPr>
                <w:rFonts w:asciiTheme="minorHAnsi" w:hAnsiTheme="minorHAnsi" w:cstheme="minorHAnsi"/>
                <w:b/>
              </w:rPr>
              <w:t>Выход пара вторичного вскипания</w:t>
            </w:r>
          </w:p>
        </w:tc>
      </w:tr>
      <w:tr w:rsidR="000C456F" w:rsidRPr="00A579DA" w:rsidTr="004B10A7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0C456F" w:rsidRPr="00A579DA" w:rsidRDefault="000C456F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456F" w:rsidRDefault="000C456F" w:rsidP="007F2FA2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</w:rPr>
              <w:t>Давление пара вторичного вскипания на выходе из отделителя, бар изб</w:t>
            </w:r>
          </w:p>
          <w:p w:rsidR="000C456F" w:rsidRPr="00E41398" w:rsidRDefault="000C456F" w:rsidP="0000292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41398">
              <w:rPr>
                <w:rFonts w:asciiTheme="minorHAnsi" w:hAnsiTheme="minorHAnsi" w:cstheme="minorHAnsi"/>
                <w:b/>
                <w:sz w:val="16"/>
                <w:szCs w:val="16"/>
              </w:rPr>
              <w:t>Внимание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 д</w:t>
            </w:r>
            <w:r w:rsidRPr="00E4139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авление пара вторичного вскипания на выходе из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ОП определяется гидравлическими потерями на </w:t>
            </w:r>
            <w:r w:rsidR="000029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отводящем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трубопроводе и давлением </w:t>
            </w:r>
            <w:r w:rsidR="0000292C">
              <w:rPr>
                <w:rFonts w:asciiTheme="minorHAnsi" w:hAnsiTheme="minorHAnsi" w:cstheme="minorHAnsi"/>
                <w:b/>
                <w:sz w:val="16"/>
                <w:szCs w:val="16"/>
              </w:rPr>
              <w:t>места врезки</w:t>
            </w:r>
            <w:bookmarkStart w:id="0" w:name="_GoBack"/>
            <w:bookmarkEnd w:id="0"/>
          </w:p>
        </w:tc>
        <w:tc>
          <w:tcPr>
            <w:tcW w:w="5244" w:type="dxa"/>
            <w:gridSpan w:val="4"/>
            <w:vAlign w:val="center"/>
          </w:tcPr>
          <w:p w:rsidR="000C456F" w:rsidRPr="00A579DA" w:rsidRDefault="000C456F" w:rsidP="007F2FA2">
            <w:pPr>
              <w:rPr>
                <w:rFonts w:asciiTheme="minorHAnsi" w:hAnsiTheme="minorHAnsi" w:cstheme="minorHAnsi"/>
              </w:rPr>
            </w:pPr>
          </w:p>
        </w:tc>
      </w:tr>
      <w:tr w:rsidR="00E41398" w:rsidRPr="00A579DA" w:rsidTr="008E55DE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E41398" w:rsidRPr="000C456F" w:rsidRDefault="00E41398" w:rsidP="000C456F">
            <w:pPr>
              <w:pStyle w:val="aa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C456F">
              <w:rPr>
                <w:rFonts w:asciiTheme="minorHAnsi" w:hAnsiTheme="minorHAnsi" w:cstheme="minorHAnsi"/>
                <w:b/>
                <w:lang w:val="en-US"/>
              </w:rPr>
              <w:t>III.</w:t>
            </w:r>
          </w:p>
        </w:tc>
        <w:tc>
          <w:tcPr>
            <w:tcW w:w="9780" w:type="dxa"/>
            <w:gridSpan w:val="5"/>
            <w:vAlign w:val="center"/>
          </w:tcPr>
          <w:p w:rsidR="00E41398" w:rsidRPr="000C456F" w:rsidRDefault="00E41398" w:rsidP="007F2FA2">
            <w:pPr>
              <w:rPr>
                <w:rFonts w:asciiTheme="minorHAnsi" w:hAnsiTheme="minorHAnsi" w:cstheme="minorHAnsi"/>
                <w:b/>
              </w:rPr>
            </w:pPr>
            <w:r w:rsidRPr="000C456F">
              <w:rPr>
                <w:rFonts w:asciiTheme="minorHAnsi" w:hAnsiTheme="minorHAnsi" w:cstheme="minorHAnsi"/>
                <w:b/>
              </w:rPr>
              <w:t xml:space="preserve">Выход конденсата </w:t>
            </w:r>
          </w:p>
        </w:tc>
      </w:tr>
      <w:tr w:rsidR="000C456F" w:rsidRPr="00A579DA" w:rsidTr="00C23D41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0C456F" w:rsidRPr="00A579DA" w:rsidRDefault="000C456F" w:rsidP="000C456F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456F" w:rsidRPr="00A579DA" w:rsidRDefault="000C456F" w:rsidP="000C4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Требуется узел </w:t>
            </w:r>
            <w:proofErr w:type="spellStart"/>
            <w:r>
              <w:rPr>
                <w:rFonts w:asciiTheme="minorHAnsi" w:hAnsiTheme="minorHAnsi" w:cstheme="minorHAnsi"/>
              </w:rPr>
              <w:t>конденсатоотвода</w:t>
            </w:r>
            <w:proofErr w:type="spellEnd"/>
          </w:p>
        </w:tc>
        <w:tc>
          <w:tcPr>
            <w:tcW w:w="2622" w:type="dxa"/>
            <w:gridSpan w:val="2"/>
            <w:vAlign w:val="center"/>
          </w:tcPr>
          <w:p w:rsidR="000C456F" w:rsidRPr="00A579DA" w:rsidRDefault="000C456F" w:rsidP="000C456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245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79D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2622" w:type="dxa"/>
            <w:gridSpan w:val="2"/>
            <w:vAlign w:val="center"/>
          </w:tcPr>
          <w:p w:rsidR="000C456F" w:rsidRPr="00A579DA" w:rsidRDefault="000C456F" w:rsidP="000C456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1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79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579D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нет</w:t>
            </w:r>
          </w:p>
        </w:tc>
      </w:tr>
      <w:tr w:rsidR="000C456F" w:rsidRPr="00A579DA" w:rsidTr="00447F33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0C456F" w:rsidRPr="00A579DA" w:rsidRDefault="000C456F" w:rsidP="008D4B38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456F" w:rsidRPr="00A579DA" w:rsidRDefault="000C456F" w:rsidP="007F2FA2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</w:rPr>
              <w:t xml:space="preserve">Давление в конечной точке приема конденсата (деаэратор, напорный </w:t>
            </w:r>
            <w:proofErr w:type="spellStart"/>
            <w:r w:rsidRPr="00A579DA">
              <w:rPr>
                <w:rFonts w:asciiTheme="minorHAnsi" w:hAnsiTheme="minorHAnsi" w:cstheme="minorHAnsi"/>
              </w:rPr>
              <w:t>конденсатопровод</w:t>
            </w:r>
            <w:proofErr w:type="spellEnd"/>
            <w:r w:rsidRPr="00A579DA">
              <w:rPr>
                <w:rFonts w:asciiTheme="minorHAnsi" w:hAnsiTheme="minorHAnsi" w:cstheme="minorHAnsi"/>
              </w:rPr>
              <w:t>, атмосферный бак и др.) после конденсатоотводчика, бар изб</w:t>
            </w:r>
          </w:p>
        </w:tc>
        <w:tc>
          <w:tcPr>
            <w:tcW w:w="5244" w:type="dxa"/>
            <w:gridSpan w:val="4"/>
            <w:vAlign w:val="center"/>
          </w:tcPr>
          <w:p w:rsidR="000C456F" w:rsidRPr="00A579DA" w:rsidRDefault="000C456F" w:rsidP="007F2FA2">
            <w:pPr>
              <w:rPr>
                <w:rFonts w:asciiTheme="minorHAnsi" w:hAnsiTheme="minorHAnsi" w:cstheme="minorHAnsi"/>
              </w:rPr>
            </w:pPr>
          </w:p>
        </w:tc>
      </w:tr>
      <w:tr w:rsidR="000C456F" w:rsidRPr="00A579DA" w:rsidTr="00B708E0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:rsidR="000C456F" w:rsidRPr="000C456F" w:rsidRDefault="000C456F" w:rsidP="000C456F">
            <w:pPr>
              <w:pStyle w:val="aa"/>
              <w:ind w:left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C456F">
              <w:rPr>
                <w:rFonts w:asciiTheme="minorHAnsi" w:hAnsiTheme="minorHAnsi" w:cstheme="minorHAnsi"/>
                <w:b/>
                <w:lang w:val="en-US"/>
              </w:rPr>
              <w:t>IV.</w:t>
            </w:r>
          </w:p>
        </w:tc>
        <w:tc>
          <w:tcPr>
            <w:tcW w:w="9780" w:type="dxa"/>
            <w:gridSpan w:val="5"/>
            <w:vAlign w:val="center"/>
          </w:tcPr>
          <w:p w:rsidR="000C456F" w:rsidRPr="000C456F" w:rsidRDefault="000C456F" w:rsidP="007F2FA2">
            <w:pPr>
              <w:rPr>
                <w:rFonts w:asciiTheme="minorHAnsi" w:hAnsiTheme="minorHAnsi" w:cstheme="minorHAnsi"/>
                <w:b/>
              </w:rPr>
            </w:pPr>
            <w:r w:rsidRPr="000C456F">
              <w:rPr>
                <w:rFonts w:asciiTheme="minorHAnsi" w:hAnsiTheme="minorHAnsi" w:cstheme="minorHAnsi"/>
                <w:b/>
              </w:rPr>
              <w:t>Климатическое исполнение ОП</w:t>
            </w:r>
          </w:p>
        </w:tc>
      </w:tr>
      <w:tr w:rsidR="00B61837" w:rsidRPr="00A579DA" w:rsidTr="00A579DA">
        <w:trPr>
          <w:trHeight w:val="454"/>
        </w:trPr>
        <w:tc>
          <w:tcPr>
            <w:tcW w:w="426" w:type="dxa"/>
            <w:vAlign w:val="center"/>
          </w:tcPr>
          <w:p w:rsidR="00B61837" w:rsidRPr="00A579DA" w:rsidRDefault="00B61837" w:rsidP="00B6183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61837" w:rsidRPr="00A579DA" w:rsidRDefault="00B61837" w:rsidP="00B61837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</w:rPr>
              <w:t>Место установки</w:t>
            </w:r>
          </w:p>
        </w:tc>
        <w:tc>
          <w:tcPr>
            <w:tcW w:w="2622" w:type="dxa"/>
            <w:gridSpan w:val="2"/>
            <w:vAlign w:val="center"/>
          </w:tcPr>
          <w:p w:rsidR="00B61837" w:rsidRPr="00A579DA" w:rsidRDefault="007B3974" w:rsidP="00B6183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40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579D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1837" w:rsidRPr="00A579DA">
              <w:rPr>
                <w:rFonts w:asciiTheme="minorHAnsi" w:hAnsiTheme="minorHAnsi" w:cstheme="minorHAnsi"/>
              </w:rPr>
              <w:t xml:space="preserve"> на улице</w:t>
            </w:r>
          </w:p>
        </w:tc>
        <w:tc>
          <w:tcPr>
            <w:tcW w:w="2622" w:type="dxa"/>
            <w:gridSpan w:val="2"/>
            <w:vAlign w:val="center"/>
          </w:tcPr>
          <w:p w:rsidR="00B61837" w:rsidRPr="00A579DA" w:rsidRDefault="007B3974" w:rsidP="00B6183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024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837" w:rsidRPr="00A579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1837" w:rsidRPr="00A579DA">
              <w:rPr>
                <w:rFonts w:asciiTheme="minorHAnsi" w:hAnsiTheme="minorHAnsi" w:cstheme="minorHAnsi"/>
              </w:rPr>
              <w:t xml:space="preserve"> в помещении</w:t>
            </w:r>
          </w:p>
        </w:tc>
      </w:tr>
      <w:tr w:rsidR="00B61837" w:rsidRPr="00A579DA" w:rsidTr="00A579DA">
        <w:trPr>
          <w:trHeight w:val="454"/>
        </w:trPr>
        <w:tc>
          <w:tcPr>
            <w:tcW w:w="426" w:type="dxa"/>
            <w:vAlign w:val="center"/>
          </w:tcPr>
          <w:p w:rsidR="00B61837" w:rsidRPr="00A579DA" w:rsidRDefault="00B61837" w:rsidP="00B61837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B61837" w:rsidRPr="00A579DA" w:rsidRDefault="00B61837" w:rsidP="00B61837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</w:rPr>
              <w:t>Температура окружающей среды, °С</w:t>
            </w:r>
          </w:p>
        </w:tc>
        <w:tc>
          <w:tcPr>
            <w:tcW w:w="5244" w:type="dxa"/>
            <w:gridSpan w:val="4"/>
            <w:vAlign w:val="center"/>
          </w:tcPr>
          <w:p w:rsidR="00B61837" w:rsidRPr="00A579DA" w:rsidRDefault="00B61837" w:rsidP="00B61837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</w:rPr>
              <w:t>от                 до</w:t>
            </w:r>
          </w:p>
        </w:tc>
      </w:tr>
      <w:tr w:rsidR="00B61837" w:rsidRPr="00A579DA" w:rsidTr="002A6DD7">
        <w:trPr>
          <w:trHeight w:val="454"/>
        </w:trPr>
        <w:tc>
          <w:tcPr>
            <w:tcW w:w="426" w:type="dxa"/>
            <w:vAlign w:val="center"/>
          </w:tcPr>
          <w:p w:rsidR="00B61837" w:rsidRPr="00A579DA" w:rsidRDefault="00B61837" w:rsidP="00B6183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579DA">
              <w:rPr>
                <w:rFonts w:asciiTheme="minorHAnsi" w:hAnsiTheme="minorHAnsi" w:cstheme="minorHAnsi"/>
                <w:b/>
                <w:lang w:val="en-US"/>
              </w:rPr>
              <w:t>III.</w:t>
            </w:r>
          </w:p>
        </w:tc>
        <w:tc>
          <w:tcPr>
            <w:tcW w:w="9780" w:type="dxa"/>
            <w:gridSpan w:val="5"/>
            <w:vAlign w:val="center"/>
          </w:tcPr>
          <w:p w:rsidR="00B61837" w:rsidRPr="00A579DA" w:rsidRDefault="00B61837" w:rsidP="00B61837">
            <w:pPr>
              <w:rPr>
                <w:rFonts w:asciiTheme="minorHAnsi" w:hAnsiTheme="minorHAnsi" w:cstheme="minorHAnsi"/>
              </w:rPr>
            </w:pPr>
            <w:r w:rsidRPr="00A579DA">
              <w:rPr>
                <w:rFonts w:asciiTheme="minorHAnsi" w:hAnsiTheme="minorHAnsi" w:cstheme="minorHAnsi"/>
                <w:b/>
              </w:rPr>
              <w:t>ДОПОЛНИТЕЛЬНАЯ ИНФОРМАЦИЯ</w:t>
            </w:r>
          </w:p>
        </w:tc>
      </w:tr>
      <w:tr w:rsidR="00B61837" w:rsidRPr="00A579DA" w:rsidTr="002A6DD7">
        <w:trPr>
          <w:trHeight w:val="454"/>
        </w:trPr>
        <w:tc>
          <w:tcPr>
            <w:tcW w:w="10206" w:type="dxa"/>
            <w:gridSpan w:val="6"/>
            <w:vAlign w:val="center"/>
          </w:tcPr>
          <w:p w:rsidR="00B61837" w:rsidRPr="00A579DA" w:rsidRDefault="00B61837" w:rsidP="00B61837">
            <w:pPr>
              <w:rPr>
                <w:rFonts w:asciiTheme="minorHAnsi" w:hAnsiTheme="minorHAnsi" w:cstheme="minorHAnsi"/>
                <w:b/>
              </w:rPr>
            </w:pPr>
          </w:p>
          <w:p w:rsidR="002A6DD7" w:rsidRDefault="002A6DD7" w:rsidP="00B61837">
            <w:pPr>
              <w:rPr>
                <w:rFonts w:asciiTheme="minorHAnsi" w:hAnsiTheme="minorHAnsi" w:cstheme="minorHAnsi"/>
                <w:b/>
              </w:rPr>
            </w:pPr>
          </w:p>
          <w:p w:rsidR="00A579DA" w:rsidRPr="00A579DA" w:rsidRDefault="00A579DA" w:rsidP="00B61837">
            <w:pPr>
              <w:rPr>
                <w:rFonts w:asciiTheme="minorHAnsi" w:hAnsiTheme="minorHAnsi" w:cstheme="minorHAnsi"/>
                <w:b/>
              </w:rPr>
            </w:pPr>
          </w:p>
          <w:p w:rsidR="002A6DD7" w:rsidRPr="00A579DA" w:rsidRDefault="002A6DD7" w:rsidP="00B6183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B457B" w:rsidRPr="00AF367A" w:rsidRDefault="00BB457B" w:rsidP="00AF367A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BB457B" w:rsidRPr="00AF367A" w:rsidSect="00AF367A">
      <w:headerReference w:type="default" r:id="rId8"/>
      <w:footerReference w:type="default" r:id="rId9"/>
      <w:pgSz w:w="11906" w:h="16838"/>
      <w:pgMar w:top="1440" w:right="1077" w:bottom="907" w:left="107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74" w:rsidRDefault="007B3974" w:rsidP="00610B0F">
      <w:r>
        <w:separator/>
      </w:r>
    </w:p>
  </w:endnote>
  <w:endnote w:type="continuationSeparator" w:id="0">
    <w:p w:rsidR="007B3974" w:rsidRDefault="007B3974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B5" w:rsidRPr="00FD43B5" w:rsidRDefault="00FD43B5">
    <w:pPr>
      <w:pStyle w:val="a5"/>
      <w:rPr>
        <w:sz w:val="20"/>
      </w:rPr>
    </w:pPr>
    <w:r w:rsidRPr="00076D09">
      <w:rPr>
        <w:b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8E651" wp14:editId="7AF85769">
              <wp:simplePos x="0" y="0"/>
              <wp:positionH relativeFrom="page">
                <wp:posOffset>707390</wp:posOffset>
              </wp:positionH>
              <wp:positionV relativeFrom="paragraph">
                <wp:posOffset>-63196</wp:posOffset>
              </wp:positionV>
              <wp:extent cx="6486525" cy="45719"/>
              <wp:effectExtent l="0" t="0" r="952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6525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6000">
                            <a:srgbClr val="92D050"/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6AD7D" id="Прямоугольник 4" o:spid="_x0000_s1026" style="position:absolute;margin-left:55.7pt;margin-top:-5pt;width:510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" fillcolor="#00b050" stroked="f" strokeweight="2pt">
              <v:fill color2="#cad9eb [980]" colors="0 #00b050;48497f #b0c6e1;56361f #92d050;1 #cad9eb" focus="100%" type="gradient"/>
              <w10:wrap anchorx="page"/>
            </v:rect>
          </w:pict>
        </mc:Fallback>
      </mc:AlternateContent>
    </w:r>
    <w:r w:rsidRPr="00076D09">
      <w:rPr>
        <w:b/>
        <w:sz w:val="20"/>
      </w:rPr>
      <w:t>ООО «Астима» - ваш партнер №1</w:t>
    </w:r>
    <w:r w:rsidRPr="00FD43B5">
      <w:rPr>
        <w:sz w:val="20"/>
      </w:rPr>
      <w:t xml:space="preserve"> в </w:t>
    </w:r>
    <w:r w:rsidR="00503147">
      <w:rPr>
        <w:sz w:val="20"/>
      </w:rPr>
      <w:t>создании эффективных</w:t>
    </w:r>
    <w:r w:rsidRPr="00FD43B5">
      <w:rPr>
        <w:sz w:val="20"/>
      </w:rPr>
      <w:t xml:space="preserve"> </w:t>
    </w:r>
    <w:proofErr w:type="spellStart"/>
    <w:r w:rsidRPr="00FD43B5">
      <w:rPr>
        <w:sz w:val="20"/>
      </w:rPr>
      <w:t>п</w:t>
    </w:r>
    <w:r w:rsidR="002A4845">
      <w:rPr>
        <w:sz w:val="20"/>
      </w:rPr>
      <w:t>ароконденсатных</w:t>
    </w:r>
    <w:proofErr w:type="spellEnd"/>
    <w:r w:rsidR="002A4845">
      <w:rPr>
        <w:sz w:val="20"/>
      </w:rPr>
      <w:t xml:space="preserve"> систем и решении</w:t>
    </w:r>
    <w:r w:rsidRPr="00FD43B5">
      <w:rPr>
        <w:sz w:val="20"/>
      </w:rPr>
      <w:t xml:space="preserve"> задач регулирования потоков рабочих сред</w:t>
    </w:r>
    <w:r w:rsidR="00BC7D3B">
      <w:rPr>
        <w:sz w:val="20"/>
      </w:rPr>
      <w:t xml:space="preserve"> в различных инженерных системах</w:t>
    </w:r>
    <w:r w:rsidRPr="00FD43B5">
      <w:rPr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74" w:rsidRDefault="007B3974" w:rsidP="00610B0F">
      <w:r>
        <w:separator/>
      </w:r>
    </w:p>
  </w:footnote>
  <w:footnote w:type="continuationSeparator" w:id="0">
    <w:p w:rsidR="007B3974" w:rsidRDefault="007B3974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31" w:type="dxa"/>
      <w:tblLayout w:type="fixed"/>
      <w:tblLook w:val="0000" w:firstRow="0" w:lastRow="0" w:firstColumn="0" w:lastColumn="0" w:noHBand="0" w:noVBand="0"/>
    </w:tblPr>
    <w:tblGrid>
      <w:gridCol w:w="3828"/>
      <w:gridCol w:w="6804"/>
    </w:tblGrid>
    <w:tr w:rsidR="003D665C" w:rsidRPr="003F1D92" w:rsidTr="00C967F0">
      <w:trPr>
        <w:trHeight w:val="270"/>
      </w:trPr>
      <w:tc>
        <w:tcPr>
          <w:tcW w:w="3828" w:type="dxa"/>
          <w:vMerge w:val="restart"/>
        </w:tcPr>
        <w:p w:rsidR="004F18B1" w:rsidRDefault="004F18B1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53644</wp:posOffset>
                </wp:positionV>
                <wp:extent cx="1753870" cy="734060"/>
                <wp:effectExtent l="0" t="0" r="0" b="8890"/>
                <wp:wrapThrough wrapText="bothSides">
                  <wp:wrapPolygon edited="0">
                    <wp:start x="0" y="0"/>
                    <wp:lineTo x="0" y="21301"/>
                    <wp:lineTo x="21350" y="21301"/>
                    <wp:lineTo x="21350" y="0"/>
                    <wp:lineTo x="0" y="0"/>
                  </wp:wrapPolygon>
                </wp:wrapThrough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Астима_Лого_рус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F18B1" w:rsidRDefault="004F18B1" w:rsidP="004F18B1">
          <w:pPr>
            <w:rPr>
              <w:lang w:eastAsia="en-US"/>
            </w:rPr>
          </w:pPr>
        </w:p>
        <w:p w:rsidR="003D665C" w:rsidRPr="004F18B1" w:rsidRDefault="003D665C" w:rsidP="004F18B1">
          <w:pPr>
            <w:jc w:val="center"/>
            <w:rPr>
              <w:lang w:eastAsia="en-US"/>
            </w:rPr>
          </w:pPr>
        </w:p>
      </w:tc>
      <w:tc>
        <w:tcPr>
          <w:tcW w:w="6804" w:type="dxa"/>
        </w:tcPr>
        <w:p w:rsidR="003D665C" w:rsidRPr="003F1D92" w:rsidRDefault="00867242" w:rsidP="00C967F0">
          <w:pPr>
            <w:pStyle w:val="a3"/>
            <w:rPr>
              <w:rFonts w:cstheme="minorHAnsi"/>
              <w:b/>
              <w:sz w:val="24"/>
              <w:szCs w:val="24"/>
            </w:rPr>
          </w:pPr>
          <w:r w:rsidRPr="00BC7D3B">
            <w:rPr>
              <w:rFonts w:cstheme="minorHAnsi"/>
              <w:b/>
              <w:sz w:val="24"/>
              <w:szCs w:val="24"/>
            </w:rPr>
            <w:t xml:space="preserve">ООО </w:t>
          </w:r>
          <w:r w:rsidR="003D665C" w:rsidRPr="00BC7D3B">
            <w:rPr>
              <w:rFonts w:cstheme="minorHAnsi"/>
              <w:b/>
              <w:sz w:val="24"/>
              <w:szCs w:val="24"/>
            </w:rPr>
            <w:t>«</w:t>
          </w:r>
          <w:proofErr w:type="spellStart"/>
          <w:r w:rsidR="003D665C" w:rsidRPr="00BC7D3B">
            <w:rPr>
              <w:rFonts w:cstheme="minorHAnsi"/>
              <w:b/>
              <w:sz w:val="24"/>
              <w:szCs w:val="24"/>
            </w:rPr>
            <w:t>А</w:t>
          </w:r>
          <w:r w:rsidR="00C967F0">
            <w:rPr>
              <w:rFonts w:cstheme="minorHAnsi"/>
              <w:b/>
              <w:sz w:val="24"/>
              <w:szCs w:val="24"/>
            </w:rPr>
            <w:t>стима</w:t>
          </w:r>
          <w:proofErr w:type="spellEnd"/>
          <w:r w:rsidR="003D665C" w:rsidRPr="00BC7D3B">
            <w:rPr>
              <w:rFonts w:cstheme="minorHAnsi"/>
              <w:b/>
              <w:sz w:val="24"/>
              <w:szCs w:val="24"/>
            </w:rPr>
            <w:t>»</w:t>
          </w:r>
        </w:p>
      </w:tc>
    </w:tr>
    <w:tr w:rsidR="003D665C" w:rsidRPr="003F1D92" w:rsidTr="00C967F0">
      <w:trPr>
        <w:trHeight w:val="210"/>
      </w:trPr>
      <w:tc>
        <w:tcPr>
          <w:tcW w:w="3828" w:type="dxa"/>
          <w:vMerge/>
        </w:tcPr>
        <w:p w:rsidR="003D665C" w:rsidRPr="003F1D92" w:rsidRDefault="003D665C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234BCC" w:rsidRPr="00910EED" w:rsidRDefault="00234BCC" w:rsidP="00C967F0">
          <w:pPr>
            <w:pStyle w:val="a3"/>
            <w:rPr>
              <w:rFonts w:cstheme="minorHAnsi"/>
              <w:sz w:val="20"/>
              <w:szCs w:val="24"/>
            </w:rPr>
          </w:pPr>
          <w:r>
            <w:rPr>
              <w:rFonts w:cstheme="minorHAnsi"/>
              <w:sz w:val="20"/>
              <w:szCs w:val="24"/>
            </w:rPr>
            <w:t>п</w:t>
          </w:r>
          <w:r w:rsidR="00AC2E89">
            <w:rPr>
              <w:rFonts w:cstheme="minorHAnsi"/>
              <w:sz w:val="20"/>
              <w:szCs w:val="24"/>
            </w:rPr>
            <w:t>роизводство</w:t>
          </w:r>
          <w:r>
            <w:rPr>
              <w:rFonts w:cstheme="minorHAnsi"/>
              <w:sz w:val="20"/>
              <w:szCs w:val="24"/>
            </w:rPr>
            <w:t xml:space="preserve"> и поставки регулирующей, запорной </w:t>
          </w:r>
          <w:r w:rsidR="00D0311F">
            <w:rPr>
              <w:rFonts w:cstheme="minorHAnsi"/>
              <w:sz w:val="20"/>
              <w:szCs w:val="24"/>
            </w:rPr>
            <w:t xml:space="preserve">и других типов </w:t>
          </w:r>
          <w:r>
            <w:rPr>
              <w:rFonts w:cstheme="minorHAnsi"/>
              <w:sz w:val="20"/>
              <w:szCs w:val="24"/>
            </w:rPr>
            <w:t>трубопроводной арматуры,</w:t>
          </w:r>
          <w:r w:rsidR="00910EED">
            <w:rPr>
              <w:rFonts w:cstheme="minorHAnsi"/>
              <w:sz w:val="20"/>
              <w:szCs w:val="24"/>
            </w:rPr>
            <w:t xml:space="preserve"> </w:t>
          </w:r>
          <w:proofErr w:type="spellStart"/>
          <w:r w:rsidR="00AC2E89">
            <w:rPr>
              <w:rFonts w:cstheme="minorHAnsi"/>
              <w:sz w:val="20"/>
              <w:szCs w:val="24"/>
            </w:rPr>
            <w:t>пароконденсатного</w:t>
          </w:r>
          <w:proofErr w:type="spellEnd"/>
          <w:r w:rsidR="00AC2E89">
            <w:rPr>
              <w:rFonts w:cstheme="minorHAnsi"/>
              <w:sz w:val="20"/>
              <w:szCs w:val="24"/>
            </w:rPr>
            <w:t xml:space="preserve"> оборудования </w:t>
          </w:r>
        </w:p>
      </w:tc>
    </w:tr>
    <w:tr w:rsidR="00C967F0" w:rsidRPr="003F1D92" w:rsidTr="00C967F0">
      <w:trPr>
        <w:trHeight w:val="60"/>
      </w:trPr>
      <w:tc>
        <w:tcPr>
          <w:tcW w:w="3828" w:type="dxa"/>
          <w:vMerge/>
        </w:tcPr>
        <w:p w:rsidR="00C967F0" w:rsidRPr="003F1D92" w:rsidRDefault="00C967F0" w:rsidP="003D665C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C967F0" w:rsidRPr="00C967F0" w:rsidRDefault="00C967F0" w:rsidP="00C967F0">
          <w:pPr>
            <w:pStyle w:val="a3"/>
            <w:rPr>
              <w:rFonts w:cstheme="minorHAnsi"/>
              <w:sz w:val="14"/>
              <w:szCs w:val="24"/>
            </w:rPr>
          </w:pPr>
        </w:p>
      </w:tc>
    </w:tr>
    <w:tr w:rsidR="003F1D92" w:rsidRPr="003F1D92" w:rsidTr="00C967F0">
      <w:trPr>
        <w:trHeight w:val="210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181089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>127</w:t>
          </w:r>
          <w:r w:rsidR="00181089" w:rsidRPr="00702F3C">
            <w:rPr>
              <w:rFonts w:cstheme="minorHAnsi"/>
              <w:sz w:val="20"/>
              <w:szCs w:val="24"/>
            </w:rPr>
            <w:t>322</w:t>
          </w:r>
          <w:r w:rsidRPr="00910EED">
            <w:rPr>
              <w:rFonts w:cstheme="minorHAnsi"/>
              <w:sz w:val="20"/>
              <w:szCs w:val="24"/>
            </w:rPr>
            <w:t>, г. Москва, Огородный проезд, д. 20а</w:t>
          </w:r>
          <w:r w:rsidR="001B1272">
            <w:rPr>
              <w:rFonts w:cstheme="minorHAnsi"/>
              <w:sz w:val="20"/>
              <w:szCs w:val="24"/>
            </w:rPr>
            <w:t>, стр. 1</w:t>
          </w:r>
        </w:p>
      </w:tc>
    </w:tr>
    <w:tr w:rsidR="003F1D92" w:rsidRPr="003F1D92" w:rsidTr="00C967F0">
      <w:trPr>
        <w:trHeight w:val="151"/>
      </w:trPr>
      <w:tc>
        <w:tcPr>
          <w:tcW w:w="3828" w:type="dxa"/>
          <w:vMerge/>
        </w:tcPr>
        <w:p w:rsidR="003F1D92" w:rsidRPr="003F1D92" w:rsidRDefault="003F1D92" w:rsidP="003F1D92">
          <w:pPr>
            <w:pStyle w:val="a3"/>
            <w:ind w:left="-1531"/>
            <w:rPr>
              <w:rFonts w:cstheme="minorHAnsi"/>
              <w:sz w:val="24"/>
              <w:szCs w:val="24"/>
            </w:rPr>
          </w:pPr>
        </w:p>
      </w:tc>
      <w:tc>
        <w:tcPr>
          <w:tcW w:w="6804" w:type="dxa"/>
        </w:tcPr>
        <w:p w:rsidR="003F1D92" w:rsidRPr="00910EED" w:rsidRDefault="003F1D92" w:rsidP="003F1D92">
          <w:pPr>
            <w:pStyle w:val="a3"/>
            <w:rPr>
              <w:rFonts w:cstheme="minorHAnsi"/>
              <w:sz w:val="20"/>
              <w:szCs w:val="24"/>
            </w:rPr>
          </w:pPr>
          <w:r w:rsidRPr="00910EED">
            <w:rPr>
              <w:rFonts w:cstheme="minorHAnsi"/>
              <w:sz w:val="20"/>
              <w:szCs w:val="24"/>
            </w:rPr>
            <w:t xml:space="preserve">Тел.: (495) 787-42-84 </w:t>
          </w:r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2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info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@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-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stm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              </w:t>
          </w:r>
          <w:hyperlink r:id="rId3" w:history="1"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www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r w:rsidR="00910EED" w:rsidRPr="00D0311F">
              <w:rPr>
                <w:rStyle w:val="a9"/>
                <w:rFonts w:cstheme="minorHAnsi"/>
                <w:b/>
                <w:color w:val="00B050"/>
                <w:sz w:val="20"/>
                <w:szCs w:val="24"/>
                <w:u w:val="none"/>
                <w:lang w:val="en-US"/>
              </w:rPr>
              <w:t>asteama</w:t>
            </w:r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</w:rPr>
              <w:t>.</w:t>
            </w:r>
            <w:proofErr w:type="spellStart"/>
            <w:r w:rsidR="00910EED" w:rsidRPr="00910EED">
              <w:rPr>
                <w:rStyle w:val="a9"/>
                <w:rFonts w:cstheme="minorHAnsi"/>
                <w:color w:val="auto"/>
                <w:sz w:val="20"/>
                <w:szCs w:val="24"/>
                <w:u w:val="none"/>
                <w:lang w:val="en-US"/>
              </w:rPr>
              <w:t>ru</w:t>
            </w:r>
            <w:proofErr w:type="spellEnd"/>
          </w:hyperlink>
          <w:r w:rsidR="00910EED" w:rsidRPr="00910EED">
            <w:rPr>
              <w:rFonts w:cstheme="minorHAnsi"/>
              <w:sz w:val="20"/>
              <w:szCs w:val="24"/>
            </w:rPr>
            <w:t xml:space="preserve"> </w:t>
          </w:r>
        </w:p>
      </w:tc>
    </w:tr>
  </w:tbl>
  <w:p w:rsidR="00610B0F" w:rsidRPr="003F1D92" w:rsidRDefault="00610B0F" w:rsidP="00AF367A">
    <w:pPr>
      <w:pStyle w:val="a3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7D4F"/>
    <w:multiLevelType w:val="hybridMultilevel"/>
    <w:tmpl w:val="2102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13FE"/>
    <w:multiLevelType w:val="hybridMultilevel"/>
    <w:tmpl w:val="9F04E5B4"/>
    <w:lvl w:ilvl="0" w:tplc="F8E29BA6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16D8"/>
    <w:rsid w:val="0000292C"/>
    <w:rsid w:val="00025A4B"/>
    <w:rsid w:val="000331B5"/>
    <w:rsid w:val="00050666"/>
    <w:rsid w:val="00056848"/>
    <w:rsid w:val="0007459C"/>
    <w:rsid w:val="00076D09"/>
    <w:rsid w:val="00086FE6"/>
    <w:rsid w:val="000C2A46"/>
    <w:rsid w:val="000C456F"/>
    <w:rsid w:val="000C59D8"/>
    <w:rsid w:val="000E039A"/>
    <w:rsid w:val="001078BC"/>
    <w:rsid w:val="0011791D"/>
    <w:rsid w:val="00120439"/>
    <w:rsid w:val="00121BC9"/>
    <w:rsid w:val="001230E2"/>
    <w:rsid w:val="00124D93"/>
    <w:rsid w:val="0013744D"/>
    <w:rsid w:val="001558B8"/>
    <w:rsid w:val="00157388"/>
    <w:rsid w:val="00164B95"/>
    <w:rsid w:val="00177A6E"/>
    <w:rsid w:val="001800B0"/>
    <w:rsid w:val="00181089"/>
    <w:rsid w:val="001904BC"/>
    <w:rsid w:val="00196812"/>
    <w:rsid w:val="0019746D"/>
    <w:rsid w:val="001A22B8"/>
    <w:rsid w:val="001B1272"/>
    <w:rsid w:val="001B6FF6"/>
    <w:rsid w:val="001C49E2"/>
    <w:rsid w:val="001D6953"/>
    <w:rsid w:val="001E2549"/>
    <w:rsid w:val="002101A6"/>
    <w:rsid w:val="00211C9E"/>
    <w:rsid w:val="0021383D"/>
    <w:rsid w:val="0022033F"/>
    <w:rsid w:val="00222A2A"/>
    <w:rsid w:val="00222DFA"/>
    <w:rsid w:val="00234BCC"/>
    <w:rsid w:val="00254A21"/>
    <w:rsid w:val="002724D4"/>
    <w:rsid w:val="00274957"/>
    <w:rsid w:val="002A4238"/>
    <w:rsid w:val="002A4845"/>
    <w:rsid w:val="002A6DD7"/>
    <w:rsid w:val="002C673F"/>
    <w:rsid w:val="002E1E7D"/>
    <w:rsid w:val="003208C4"/>
    <w:rsid w:val="00332957"/>
    <w:rsid w:val="00333F10"/>
    <w:rsid w:val="00335879"/>
    <w:rsid w:val="0034052E"/>
    <w:rsid w:val="00341D6A"/>
    <w:rsid w:val="00343401"/>
    <w:rsid w:val="003565C4"/>
    <w:rsid w:val="00356859"/>
    <w:rsid w:val="00375953"/>
    <w:rsid w:val="00384A8E"/>
    <w:rsid w:val="003948A5"/>
    <w:rsid w:val="0039578F"/>
    <w:rsid w:val="003A3395"/>
    <w:rsid w:val="003B20AC"/>
    <w:rsid w:val="003B2104"/>
    <w:rsid w:val="003B5A4F"/>
    <w:rsid w:val="003B7EF2"/>
    <w:rsid w:val="003D2CA6"/>
    <w:rsid w:val="003D665C"/>
    <w:rsid w:val="003E4E33"/>
    <w:rsid w:val="003F1D92"/>
    <w:rsid w:val="003F3CE6"/>
    <w:rsid w:val="003F554E"/>
    <w:rsid w:val="00415D4F"/>
    <w:rsid w:val="00452C0E"/>
    <w:rsid w:val="00452F8E"/>
    <w:rsid w:val="00466876"/>
    <w:rsid w:val="00471CD9"/>
    <w:rsid w:val="0047280C"/>
    <w:rsid w:val="00477122"/>
    <w:rsid w:val="00485D1A"/>
    <w:rsid w:val="004963AC"/>
    <w:rsid w:val="004A4E24"/>
    <w:rsid w:val="004C5BEE"/>
    <w:rsid w:val="004D3EB2"/>
    <w:rsid w:val="004F18B1"/>
    <w:rsid w:val="004F54B9"/>
    <w:rsid w:val="00503147"/>
    <w:rsid w:val="005033B6"/>
    <w:rsid w:val="00517911"/>
    <w:rsid w:val="00520EF0"/>
    <w:rsid w:val="005231B9"/>
    <w:rsid w:val="00527096"/>
    <w:rsid w:val="00534273"/>
    <w:rsid w:val="00551230"/>
    <w:rsid w:val="00551809"/>
    <w:rsid w:val="00551D00"/>
    <w:rsid w:val="00582FB2"/>
    <w:rsid w:val="00596A10"/>
    <w:rsid w:val="005A63C7"/>
    <w:rsid w:val="005B79C4"/>
    <w:rsid w:val="005D279D"/>
    <w:rsid w:val="005E56DF"/>
    <w:rsid w:val="005E6D04"/>
    <w:rsid w:val="005F119F"/>
    <w:rsid w:val="005F16E3"/>
    <w:rsid w:val="005F2A8B"/>
    <w:rsid w:val="005F6093"/>
    <w:rsid w:val="006108A4"/>
    <w:rsid w:val="00610B0F"/>
    <w:rsid w:val="00621F7B"/>
    <w:rsid w:val="006225DE"/>
    <w:rsid w:val="0062321B"/>
    <w:rsid w:val="006278D4"/>
    <w:rsid w:val="0066084F"/>
    <w:rsid w:val="00676567"/>
    <w:rsid w:val="006B6A23"/>
    <w:rsid w:val="006C02B9"/>
    <w:rsid w:val="006D035E"/>
    <w:rsid w:val="006F68AF"/>
    <w:rsid w:val="00700732"/>
    <w:rsid w:val="00702F3C"/>
    <w:rsid w:val="007033D8"/>
    <w:rsid w:val="0070486B"/>
    <w:rsid w:val="00716F8D"/>
    <w:rsid w:val="0074456B"/>
    <w:rsid w:val="00745733"/>
    <w:rsid w:val="00755CDE"/>
    <w:rsid w:val="00755EC5"/>
    <w:rsid w:val="00774660"/>
    <w:rsid w:val="0079583D"/>
    <w:rsid w:val="007965ED"/>
    <w:rsid w:val="007970B8"/>
    <w:rsid w:val="00797DDB"/>
    <w:rsid w:val="007A3EBC"/>
    <w:rsid w:val="007B1EB0"/>
    <w:rsid w:val="007B3974"/>
    <w:rsid w:val="007C0BE0"/>
    <w:rsid w:val="007C1275"/>
    <w:rsid w:val="007D2F07"/>
    <w:rsid w:val="007F2FA2"/>
    <w:rsid w:val="007F7482"/>
    <w:rsid w:val="008062FF"/>
    <w:rsid w:val="00820042"/>
    <w:rsid w:val="00822211"/>
    <w:rsid w:val="00823A91"/>
    <w:rsid w:val="00827ED9"/>
    <w:rsid w:val="00832AFA"/>
    <w:rsid w:val="0083306F"/>
    <w:rsid w:val="00845B30"/>
    <w:rsid w:val="00855CE7"/>
    <w:rsid w:val="00867242"/>
    <w:rsid w:val="0087538A"/>
    <w:rsid w:val="00875A66"/>
    <w:rsid w:val="008A366A"/>
    <w:rsid w:val="008C376E"/>
    <w:rsid w:val="008D200F"/>
    <w:rsid w:val="008D3A27"/>
    <w:rsid w:val="008D4B38"/>
    <w:rsid w:val="008D6941"/>
    <w:rsid w:val="008E54E7"/>
    <w:rsid w:val="008E62D0"/>
    <w:rsid w:val="008F49A4"/>
    <w:rsid w:val="008F4AA8"/>
    <w:rsid w:val="00904292"/>
    <w:rsid w:val="009104A0"/>
    <w:rsid w:val="00910EED"/>
    <w:rsid w:val="009218CD"/>
    <w:rsid w:val="00943FBE"/>
    <w:rsid w:val="00963285"/>
    <w:rsid w:val="00983EFA"/>
    <w:rsid w:val="009843DC"/>
    <w:rsid w:val="00991594"/>
    <w:rsid w:val="009A4843"/>
    <w:rsid w:val="009A5F54"/>
    <w:rsid w:val="009E07C1"/>
    <w:rsid w:val="009E33EC"/>
    <w:rsid w:val="009E6248"/>
    <w:rsid w:val="00A16E8C"/>
    <w:rsid w:val="00A202F3"/>
    <w:rsid w:val="00A213E5"/>
    <w:rsid w:val="00A27D68"/>
    <w:rsid w:val="00A37316"/>
    <w:rsid w:val="00A56358"/>
    <w:rsid w:val="00A567ED"/>
    <w:rsid w:val="00A579DA"/>
    <w:rsid w:val="00A614E4"/>
    <w:rsid w:val="00A64F85"/>
    <w:rsid w:val="00A749E3"/>
    <w:rsid w:val="00A750EC"/>
    <w:rsid w:val="00A76BE8"/>
    <w:rsid w:val="00A81349"/>
    <w:rsid w:val="00A86A9A"/>
    <w:rsid w:val="00A92E5C"/>
    <w:rsid w:val="00A93AFF"/>
    <w:rsid w:val="00AC2E89"/>
    <w:rsid w:val="00AF367A"/>
    <w:rsid w:val="00B27896"/>
    <w:rsid w:val="00B33B20"/>
    <w:rsid w:val="00B34296"/>
    <w:rsid w:val="00B61837"/>
    <w:rsid w:val="00B6187A"/>
    <w:rsid w:val="00B75C37"/>
    <w:rsid w:val="00B774B6"/>
    <w:rsid w:val="00B8683A"/>
    <w:rsid w:val="00B9711A"/>
    <w:rsid w:val="00BB457B"/>
    <w:rsid w:val="00BC7D3B"/>
    <w:rsid w:val="00BD269E"/>
    <w:rsid w:val="00BE5D62"/>
    <w:rsid w:val="00BF55B3"/>
    <w:rsid w:val="00BF7CFD"/>
    <w:rsid w:val="00C03C3A"/>
    <w:rsid w:val="00C26B99"/>
    <w:rsid w:val="00C26FAB"/>
    <w:rsid w:val="00C307D5"/>
    <w:rsid w:val="00C3097B"/>
    <w:rsid w:val="00C35B4D"/>
    <w:rsid w:val="00C51D81"/>
    <w:rsid w:val="00C655F5"/>
    <w:rsid w:val="00C65DAD"/>
    <w:rsid w:val="00C71182"/>
    <w:rsid w:val="00C72AA4"/>
    <w:rsid w:val="00C80661"/>
    <w:rsid w:val="00C858D2"/>
    <w:rsid w:val="00C86928"/>
    <w:rsid w:val="00C967F0"/>
    <w:rsid w:val="00CA4C75"/>
    <w:rsid w:val="00CA7CD4"/>
    <w:rsid w:val="00CA7D3D"/>
    <w:rsid w:val="00CB09F4"/>
    <w:rsid w:val="00CC5DBC"/>
    <w:rsid w:val="00CD4CE0"/>
    <w:rsid w:val="00CE4986"/>
    <w:rsid w:val="00CE4C80"/>
    <w:rsid w:val="00CE64DF"/>
    <w:rsid w:val="00CF6604"/>
    <w:rsid w:val="00D0311F"/>
    <w:rsid w:val="00D03EC6"/>
    <w:rsid w:val="00D13C83"/>
    <w:rsid w:val="00D22909"/>
    <w:rsid w:val="00D25C9B"/>
    <w:rsid w:val="00D63B48"/>
    <w:rsid w:val="00D75398"/>
    <w:rsid w:val="00D75F5B"/>
    <w:rsid w:val="00D842DE"/>
    <w:rsid w:val="00D977DE"/>
    <w:rsid w:val="00DF0524"/>
    <w:rsid w:val="00DF0DAE"/>
    <w:rsid w:val="00DF0FE0"/>
    <w:rsid w:val="00DF2399"/>
    <w:rsid w:val="00E00EFF"/>
    <w:rsid w:val="00E11C26"/>
    <w:rsid w:val="00E2682F"/>
    <w:rsid w:val="00E26B9A"/>
    <w:rsid w:val="00E367B9"/>
    <w:rsid w:val="00E41398"/>
    <w:rsid w:val="00E5301F"/>
    <w:rsid w:val="00E62BF7"/>
    <w:rsid w:val="00E65218"/>
    <w:rsid w:val="00E67EB9"/>
    <w:rsid w:val="00E7617C"/>
    <w:rsid w:val="00E76918"/>
    <w:rsid w:val="00E81F4D"/>
    <w:rsid w:val="00E900F6"/>
    <w:rsid w:val="00EB1610"/>
    <w:rsid w:val="00EB2FDC"/>
    <w:rsid w:val="00EB696B"/>
    <w:rsid w:val="00EE76A0"/>
    <w:rsid w:val="00EE77BA"/>
    <w:rsid w:val="00EF4CB8"/>
    <w:rsid w:val="00F02F53"/>
    <w:rsid w:val="00F15777"/>
    <w:rsid w:val="00F26BC0"/>
    <w:rsid w:val="00F44D2B"/>
    <w:rsid w:val="00F5414A"/>
    <w:rsid w:val="00F644DF"/>
    <w:rsid w:val="00F73F67"/>
    <w:rsid w:val="00F87329"/>
    <w:rsid w:val="00F97901"/>
    <w:rsid w:val="00FA37D8"/>
    <w:rsid w:val="00FA3929"/>
    <w:rsid w:val="00FA697E"/>
    <w:rsid w:val="00FC079D"/>
    <w:rsid w:val="00FC74E0"/>
    <w:rsid w:val="00FD43B5"/>
    <w:rsid w:val="00FF0595"/>
    <w:rsid w:val="00FF2C02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E219"/>
  <w15:docId w15:val="{E65F31AB-C0B1-45DB-BFF5-969B5127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styleId="ab">
    <w:name w:val="No Spacing"/>
    <w:uiPriority w:val="1"/>
    <w:qFormat/>
    <w:rsid w:val="000C2A46"/>
    <w:pPr>
      <w:spacing w:after="0" w:line="240" w:lineRule="auto"/>
    </w:pPr>
  </w:style>
  <w:style w:type="paragraph" w:customStyle="1" w:styleId="ConsPlusNonformat">
    <w:name w:val="ConsPlusNonformat"/>
    <w:rsid w:val="000C2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B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teama.ru" TargetMode="External"/><Relationship Id="rId2" Type="http://schemas.openxmlformats.org/officeDocument/2006/relationships/hyperlink" Target="mailto:info@a-stm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CD08-2B8E-46FE-A6C0-15B2944C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Пахилова Анастасия Дмитриевна</cp:lastModifiedBy>
  <cp:revision>37</cp:revision>
  <cp:lastPrinted>2021-04-30T08:01:00Z</cp:lastPrinted>
  <dcterms:created xsi:type="dcterms:W3CDTF">2020-09-17T11:49:00Z</dcterms:created>
  <dcterms:modified xsi:type="dcterms:W3CDTF">2021-04-30T08:51:00Z</dcterms:modified>
</cp:coreProperties>
</file>